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768" w:rsidRDefault="00DC4DF7" w:rsidP="005507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аспекты работы педагога по выявлению и развитию одаренных детей среднего и старшего звена</w:t>
      </w:r>
      <w:r w:rsidR="00B2042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40757" w:rsidRPr="00550768" w:rsidRDefault="00A40757" w:rsidP="005507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7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00A3" w:rsidRPr="00550768" w:rsidRDefault="00B600A3" w:rsidP="006B29C5">
      <w:pPr>
        <w:tabs>
          <w:tab w:val="left" w:pos="1418"/>
        </w:tabs>
        <w:suppressAutoHyphens/>
        <w:spacing w:after="0" w:line="240" w:lineRule="auto"/>
        <w:ind w:firstLine="709"/>
        <w:rPr>
          <w:rFonts w:ascii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550768">
        <w:rPr>
          <w:rFonts w:ascii="Times New Roman" w:hAnsi="Times New Roman" w:cs="Times New Roman"/>
          <w:i/>
          <w:kern w:val="1"/>
          <w:sz w:val="28"/>
          <w:szCs w:val="28"/>
          <w:lang w:eastAsia="hi-IN" w:bidi="hi-IN"/>
        </w:rPr>
        <w:t>Одаренность человека – это маленький росточек, едва проклюнувшийся из земли и требующий к себе особого внимания. Необходимо холить и лелеять, ухаживать за ним, сделать все необходимое, чтобы он вырос и дал обильный плод.</w:t>
      </w:r>
    </w:p>
    <w:p w:rsidR="00B600A3" w:rsidRDefault="00B600A3" w:rsidP="00550768">
      <w:pPr>
        <w:tabs>
          <w:tab w:val="left" w:pos="1134"/>
        </w:tabs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i/>
          <w:kern w:val="1"/>
          <w:sz w:val="28"/>
          <w:szCs w:val="28"/>
          <w:lang w:eastAsia="hi-IN" w:bidi="hi-IN"/>
        </w:rPr>
      </w:pPr>
      <w:r w:rsidRPr="00550768">
        <w:rPr>
          <w:rFonts w:ascii="Times New Roman" w:hAnsi="Times New Roman" w:cs="Times New Roman"/>
          <w:i/>
          <w:kern w:val="1"/>
          <w:sz w:val="28"/>
          <w:szCs w:val="28"/>
          <w:lang w:eastAsia="hi-IN" w:bidi="hi-IN"/>
        </w:rPr>
        <w:t>В.А.Сухомлинский</w:t>
      </w:r>
    </w:p>
    <w:p w:rsidR="00550768" w:rsidRPr="00550768" w:rsidRDefault="00550768" w:rsidP="00550768">
      <w:pPr>
        <w:tabs>
          <w:tab w:val="left" w:pos="1134"/>
        </w:tabs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i/>
          <w:kern w:val="1"/>
          <w:sz w:val="28"/>
          <w:szCs w:val="28"/>
          <w:lang w:eastAsia="hi-IN" w:bidi="hi-IN"/>
        </w:rPr>
      </w:pP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последние годы на уровне общества и государства работа с одаренными детьми выделяется в разряд приоритетных направлений, т.к. остро встает вопрос поиска путей повышения социально-экономического потенциала общества. </w:t>
      </w:r>
    </w:p>
    <w:p w:rsidR="00B600A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Жизнь требует от школы подготовки выпускника, способного адаптироваться к меняющимся условиям, коммуникабельного и компетентного. Одаренные дети составляют бесценное национальное достояние нашей страны. </w:t>
      </w:r>
      <w:r w:rsidR="00B600A3" w:rsidRPr="00550768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Одной из приоритетных задач современной школы является создание условий, обеспечивающих выявление, поддержку и развитие одаренных детей, реализация их потенциальных возможностей</w:t>
      </w:r>
      <w:r w:rsidR="00B600A3" w:rsidRPr="00A3630F">
        <w:rPr>
          <w:rFonts w:ascii="Times New Roman" w:hAnsi="Times New Roman" w:cs="Times New Roman"/>
          <w:kern w:val="1"/>
          <w:sz w:val="28"/>
          <w:szCs w:val="28"/>
          <w:lang w:eastAsia="hi-IN" w:bidi="hi-IN"/>
        </w:rPr>
        <w:t>.</w:t>
      </w:r>
      <w:r w:rsidR="00A3630F" w:rsidRPr="00A3630F">
        <w:rPr>
          <w:rFonts w:ascii="Times New Roman" w:hAnsi="Times New Roman" w:cs="Times New Roman"/>
          <w:b/>
          <w:kern w:val="1"/>
          <w:sz w:val="28"/>
          <w:szCs w:val="28"/>
          <w:lang w:eastAsia="hi-IN" w:bidi="hi-IN"/>
        </w:rPr>
        <w:t xml:space="preserve"> </w:t>
      </w:r>
    </w:p>
    <w:p w:rsidR="00A40757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психологической точки зрения необходимо отметить, что одаренность представляет собой сложный псих</w:t>
      </w:r>
      <w:r w:rsidR="006B29C5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олог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ический объект</w:t>
      </w:r>
      <w:r w:rsidR="00A40757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Во-первых, одаренных отличает высокая чувствительность во всем, у многих высоко развито чувство справедливости; они способны чутко улавливать новые ве</w:t>
      </w:r>
      <w:r w:rsidR="006B29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яния времени в науке, культуре и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технике.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Вторая особенность </w:t>
      </w:r>
      <w:r w:rsidR="009E41BD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познавательная непрекращающаяся активность и высоко развитый интеллект дают возможность получать новые знания об окружающем мире. 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В-третьих, большинству одаренных свойственны большая энергия, целеустремленность и настойчивость.</w:t>
      </w:r>
    </w:p>
    <w:p w:rsidR="00682F03" w:rsidRPr="00550768" w:rsidRDefault="00682F03" w:rsidP="00550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sz w:val="28"/>
          <w:szCs w:val="28"/>
        </w:rPr>
        <w:t>Задача семьи состоит в том, чтобы вовремя увидеть, разглядеть его способности, подготовить почву для того, чтобы эти спос</w:t>
      </w:r>
      <w:r w:rsidR="007F4E9A">
        <w:rPr>
          <w:rFonts w:ascii="Times New Roman" w:hAnsi="Times New Roman" w:cs="Times New Roman"/>
          <w:sz w:val="28"/>
          <w:szCs w:val="28"/>
        </w:rPr>
        <w:t>обности были реализованы, а</w:t>
      </w:r>
      <w:r w:rsidRPr="00550768">
        <w:rPr>
          <w:rFonts w:ascii="Times New Roman" w:hAnsi="Times New Roman" w:cs="Times New Roman"/>
          <w:sz w:val="28"/>
          <w:szCs w:val="28"/>
        </w:rPr>
        <w:t xml:space="preserve"> в школе должны закладываться основы развития думающей, самостоятельной, творческой личности. Жажда открытия, стремление проникнуть в самые сокровенные тайны.</w:t>
      </w:r>
    </w:p>
    <w:p w:rsidR="00A40757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Большим образовательным, воспитательным и развивающим потенциалом для всестороннего развития личности обладает иностранный язык. 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 </w:t>
      </w:r>
      <w:r w:rsidRPr="00550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обучения детей иностранному языку может быть определена следующим образом: </w:t>
      </w:r>
    </w:p>
    <w:p w:rsidR="00682F03" w:rsidRPr="00550768" w:rsidRDefault="00682F03" w:rsidP="0055076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способностей учащихся использовать иностранный язык как инструмент познания; приобщения и адаптации к новому социальному опыту, как средство эффективного решения коммуникативных задач в сферах личных, профессиональных и социальных интересов;</w:t>
      </w:r>
    </w:p>
    <w:p w:rsidR="00682F03" w:rsidRPr="00550768" w:rsidRDefault="00682F03" w:rsidP="00550768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благоприятных условий для развития талантливых учащихся через оптимальную структуру школьного образования. </w:t>
      </w:r>
    </w:p>
    <w:p w:rsidR="00682F03" w:rsidRPr="00550768" w:rsidRDefault="00682F03" w:rsidP="00550768">
      <w:pPr>
        <w:tabs>
          <w:tab w:val="left" w:pos="6525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Для достижения этих целей необходимо решить следующие </w:t>
      </w:r>
      <w:r w:rsidRPr="00550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682F03" w:rsidRPr="00550768" w:rsidRDefault="00682F03" w:rsidP="0055076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готовности и способности личности выполнять систему социальных ролей;</w:t>
      </w:r>
    </w:p>
    <w:p w:rsidR="00682F03" w:rsidRPr="00550768" w:rsidRDefault="00682F03" w:rsidP="0055076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 среди различных систем обучения тех методов и приёмов, которые способствуют развитию самостоятельности мышления, инициативности и творчества; </w:t>
      </w:r>
    </w:p>
    <w:p w:rsidR="00682F03" w:rsidRPr="00550768" w:rsidRDefault="00682F03" w:rsidP="0055076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создание условий для укрепления здоровья одарённых детей; </w:t>
      </w:r>
    </w:p>
    <w:p w:rsidR="00682F03" w:rsidRPr="00550768" w:rsidRDefault="00682F03" w:rsidP="00550768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расширение возможностей для участия способных и одарённых школьников в районных, областных олимпиадах, научных конференциях, творческих выставках, различных конкурсах. </w:t>
      </w:r>
    </w:p>
    <w:p w:rsidR="00682F03" w:rsidRPr="00550768" w:rsidRDefault="00682F03" w:rsidP="00550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Систему работы с одаренными детьми по английскому языку можно разделить на три части:</w:t>
      </w:r>
    </w:p>
    <w:p w:rsidR="00682F03" w:rsidRPr="00550768" w:rsidRDefault="00682F03" w:rsidP="00550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1-урочная деятельность - инновационные уроки: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уроки с ИКТ, проекты, круглый стол, экскурсия, диспут, дебаты, пресс-конференция, ролевая игра, интегрированные уроки;</w:t>
      </w:r>
    </w:p>
    <w:p w:rsidR="00682F03" w:rsidRPr="00550768" w:rsidRDefault="00682F03" w:rsidP="00550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2-внеклассная работа: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предметные олимпиады, предметные декады, спецкурсы, научно-исследовательская работа, консультации, творческие домашние задания; </w:t>
      </w:r>
    </w:p>
    <w:p w:rsidR="00682F03" w:rsidRPr="00550768" w:rsidRDefault="00682F03" w:rsidP="00550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3-система дополнительного образования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дистанционные олимпиады, дистанционные курсы, самостоятельная работа учащихся</w:t>
      </w:r>
      <w:r w:rsidRPr="009E1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96319" w:rsidRPr="009E1F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96319" w:rsidRPr="00550768" w:rsidRDefault="00682F03" w:rsidP="00C96319">
      <w:pPr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</w:t>
      </w:r>
      <w:r w:rsidR="007F4E9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создания </w:t>
      </w:r>
      <w:r w:rsidR="007F4E9A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 для развития личности при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обучении иностранному языку я осуществляю в основном, на учебных занятиях. Урок является основой для работы с одаренными детьми, но в данном случае он требует иного содержания и иной организации учебно-познавательной деятельности учащихся. </w:t>
      </w:r>
    </w:p>
    <w:p w:rsidR="00533141" w:rsidRPr="00550768" w:rsidRDefault="007F4E9A" w:rsidP="005507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Например,</w:t>
      </w:r>
      <w:r w:rsidR="00C96319">
        <w:rPr>
          <w:rFonts w:ascii="Times New Roman" w:hAnsi="Times New Roman" w:cs="Times New Roman"/>
          <w:sz w:val="28"/>
          <w:szCs w:val="28"/>
        </w:rPr>
        <w:t xml:space="preserve"> материально техническая база является не маловажным компонетом. И</w:t>
      </w:r>
      <w:r w:rsidR="00533141" w:rsidRPr="00550768">
        <w:rPr>
          <w:rFonts w:ascii="Times New Roman" w:hAnsi="Times New Roman" w:cs="Times New Roman"/>
          <w:sz w:val="28"/>
          <w:szCs w:val="28"/>
        </w:rPr>
        <w:t>спользование онлайн-ресурсов на уроке английского языка способствует эффективному повышению интереса к изучению английского языка.</w:t>
      </w:r>
      <w:r w:rsidR="007312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3141" w:rsidRPr="007A03F4" w:rsidRDefault="00533141" w:rsidP="007A03F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50768">
        <w:rPr>
          <w:rFonts w:ascii="Times New Roman" w:hAnsi="Times New Roman" w:cs="Times New Roman"/>
          <w:sz w:val="28"/>
          <w:szCs w:val="28"/>
        </w:rPr>
        <w:t>При работе над всеми видами речевой деятельности мне помогают интернет-ресурсы:</w:t>
      </w:r>
      <w:r w:rsidR="007A03F4">
        <w:rPr>
          <w:rFonts w:ascii="Times New Roman" w:hAnsi="Times New Roman" w:cs="Times New Roman"/>
          <w:sz w:val="28"/>
          <w:szCs w:val="28"/>
        </w:rPr>
        <w:t> </w:t>
      </w:r>
      <w:hyperlink r:id="rId7" w:history="1">
        <w:r w:rsidR="00CE4800" w:rsidRPr="007A03F4">
          <w:rPr>
            <w:rStyle w:val="a7"/>
            <w:rFonts w:ascii="Times New Roman" w:hAnsi="Times New Roman" w:cs="Times New Roman"/>
            <w:sz w:val="28"/>
            <w:szCs w:val="28"/>
          </w:rPr>
          <w:t>http://www.onestopenglish.com/</w:t>
        </w:r>
      </w:hyperlink>
      <w:r w:rsidRPr="007A03F4">
        <w:rPr>
          <w:rFonts w:ascii="Times New Roman" w:hAnsi="Times New Roman" w:cs="Times New Roman"/>
          <w:sz w:val="28"/>
          <w:szCs w:val="28"/>
        </w:rPr>
        <w:t xml:space="preserve">. </w:t>
      </w:r>
      <w:hyperlink r:id="rId8" w:history="1">
        <w:r w:rsidR="007A03F4" w:rsidRPr="0098423F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https://learnenglish.britishcouncil.org/</w:t>
        </w:r>
      </w:hyperlink>
      <w:r w:rsidR="007A03F4" w:rsidRPr="007A03F4">
        <w:rPr>
          <w:rFonts w:ascii="Times New Roman" w:hAnsi="Times New Roman" w:cs="Times New Roman"/>
          <w:sz w:val="28"/>
          <w:szCs w:val="28"/>
          <w:lang w:val="en-US"/>
        </w:rPr>
        <w:t>,</w:t>
      </w:r>
      <w:hyperlink r:id="rId9" w:history="1">
        <w:r w:rsidR="007A03F4" w:rsidRPr="007A03F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https://lingvoelf.ru/le</w:t>
        </w:r>
        <w:r w:rsidR="007A03F4" w:rsidRPr="007A03F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</w:t>
        </w:r>
        <w:r w:rsidR="007A03F4" w:rsidRPr="007A03F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sons-en</w:t>
        </w:r>
      </w:hyperlink>
      <w:r w:rsidRPr="007A03F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07602" w:rsidRPr="00707602">
        <w:rPr>
          <w:lang w:val="en-US"/>
        </w:rPr>
        <w:t xml:space="preserve"> </w:t>
      </w:r>
      <w:hyperlink r:id="rId10" w:history="1">
        <w:r w:rsidR="00275EB1" w:rsidRPr="007A03F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http://en.islco</w:t>
        </w:r>
        <w:r w:rsidR="00275EB1" w:rsidRPr="007A03F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</w:t>
        </w:r>
        <w:r w:rsidR="00275EB1" w:rsidRPr="007A03F4">
          <w:rPr>
            <w:rStyle w:val="a7"/>
            <w:rFonts w:ascii="Times New Roman" w:hAnsi="Times New Roman" w:cs="Times New Roman"/>
            <w:sz w:val="28"/>
            <w:szCs w:val="28"/>
            <w:lang w:val="en-US"/>
          </w:rPr>
          <w:t>lective.com/</w:t>
        </w:r>
      </w:hyperlink>
      <w:r w:rsidRPr="007A03F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7A03F4" w:rsidRPr="007A03F4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7A03F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550768">
        <w:rPr>
          <w:rFonts w:ascii="Times New Roman" w:hAnsi="Times New Roman" w:cs="Times New Roman"/>
          <w:sz w:val="28"/>
          <w:szCs w:val="28"/>
        </w:rPr>
        <w:t>Использование интернета при подготовке школьников к предметным олимпиадам на среднем и старшем этапе обучения – благодатная почва для урока английского языка.</w:t>
      </w:r>
      <w:r w:rsidR="007F4E9A">
        <w:rPr>
          <w:rFonts w:ascii="Times New Roman" w:hAnsi="Times New Roman" w:cs="Times New Roman"/>
          <w:sz w:val="28"/>
          <w:szCs w:val="28"/>
        </w:rPr>
        <w:t xml:space="preserve"> </w:t>
      </w:r>
      <w:r w:rsidR="004E50A7" w:rsidRPr="00550768">
        <w:rPr>
          <w:rFonts w:ascii="Times New Roman" w:hAnsi="Times New Roman" w:cs="Times New Roman"/>
          <w:sz w:val="28"/>
          <w:szCs w:val="28"/>
        </w:rPr>
        <w:t xml:space="preserve">Для подготовки к </w:t>
      </w:r>
      <w:r w:rsidR="004E50A7" w:rsidRPr="00275EB1">
        <w:rPr>
          <w:rFonts w:ascii="Times New Roman" w:hAnsi="Times New Roman" w:cs="Times New Roman"/>
          <w:sz w:val="28"/>
          <w:szCs w:val="28"/>
        </w:rPr>
        <w:t xml:space="preserve">урокам в старших классах я использую сайт </w:t>
      </w:r>
      <w:r w:rsidR="004E50A7" w:rsidRPr="00275EB1">
        <w:rPr>
          <w:rFonts w:ascii="Times New Roman" w:hAnsi="Times New Roman" w:cs="Times New Roman"/>
          <w:sz w:val="28"/>
          <w:szCs w:val="28"/>
          <w:lang w:val="en-US"/>
        </w:rPr>
        <w:t>Learn</w:t>
      </w:r>
      <w:r w:rsidR="007F4E9A" w:rsidRPr="00275EB1">
        <w:rPr>
          <w:rFonts w:ascii="Times New Roman" w:hAnsi="Times New Roman" w:cs="Times New Roman"/>
          <w:sz w:val="28"/>
          <w:szCs w:val="28"/>
        </w:rPr>
        <w:t xml:space="preserve"> </w:t>
      </w:r>
      <w:r w:rsidR="004E50A7" w:rsidRPr="00275EB1">
        <w:rPr>
          <w:rFonts w:ascii="Times New Roman" w:hAnsi="Times New Roman" w:cs="Times New Roman"/>
          <w:sz w:val="28"/>
          <w:szCs w:val="28"/>
          <w:lang w:val="en-US"/>
        </w:rPr>
        <w:t>English</w:t>
      </w:r>
      <w:r w:rsidR="007F4E9A" w:rsidRPr="00275EB1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="00275EB1" w:rsidRPr="00275EB1">
          <w:rPr>
            <w:rStyle w:val="a7"/>
            <w:rFonts w:ascii="Times New Roman" w:hAnsi="Times New Roman" w:cs="Times New Roman"/>
            <w:sz w:val="28"/>
            <w:szCs w:val="28"/>
          </w:rPr>
          <w:t>http://l</w:t>
        </w:r>
        <w:r w:rsidR="00275EB1" w:rsidRPr="00275EB1">
          <w:rPr>
            <w:rStyle w:val="a7"/>
            <w:rFonts w:ascii="Times New Roman" w:hAnsi="Times New Roman" w:cs="Times New Roman"/>
            <w:sz w:val="28"/>
            <w:szCs w:val="28"/>
          </w:rPr>
          <w:t>e</w:t>
        </w:r>
        <w:r w:rsidR="00275EB1" w:rsidRPr="00275EB1">
          <w:rPr>
            <w:rStyle w:val="a7"/>
            <w:rFonts w:ascii="Times New Roman" w:hAnsi="Times New Roman" w:cs="Times New Roman"/>
            <w:sz w:val="28"/>
            <w:szCs w:val="28"/>
          </w:rPr>
          <w:t>arnenglish.b</w:t>
        </w:r>
        <w:r w:rsidR="00275EB1" w:rsidRPr="00275EB1">
          <w:rPr>
            <w:rStyle w:val="a7"/>
            <w:rFonts w:ascii="Times New Roman" w:hAnsi="Times New Roman" w:cs="Times New Roman"/>
            <w:sz w:val="28"/>
            <w:szCs w:val="28"/>
          </w:rPr>
          <w:t>r</w:t>
        </w:r>
        <w:r w:rsidR="00275EB1" w:rsidRPr="00275EB1">
          <w:rPr>
            <w:rStyle w:val="a7"/>
            <w:rFonts w:ascii="Times New Roman" w:hAnsi="Times New Roman" w:cs="Times New Roman"/>
            <w:sz w:val="28"/>
            <w:szCs w:val="28"/>
          </w:rPr>
          <w:t>itishc</w:t>
        </w:r>
        <w:r w:rsidR="00275EB1" w:rsidRPr="00275EB1">
          <w:rPr>
            <w:rStyle w:val="a7"/>
            <w:rFonts w:ascii="Times New Roman" w:hAnsi="Times New Roman" w:cs="Times New Roman"/>
            <w:sz w:val="28"/>
            <w:szCs w:val="28"/>
          </w:rPr>
          <w:t>o</w:t>
        </w:r>
        <w:r w:rsidR="00275EB1" w:rsidRPr="00275EB1">
          <w:rPr>
            <w:rStyle w:val="a7"/>
            <w:rFonts w:ascii="Times New Roman" w:hAnsi="Times New Roman" w:cs="Times New Roman"/>
            <w:sz w:val="28"/>
            <w:szCs w:val="28"/>
          </w:rPr>
          <w:t>uncil.org/ru</w:t>
        </w:r>
      </w:hyperlink>
      <w:r w:rsidR="00275EB1">
        <w:t xml:space="preserve"> </w:t>
      </w:r>
      <w:r w:rsidR="004E50A7" w:rsidRPr="00550768">
        <w:rPr>
          <w:rFonts w:ascii="Times New Roman" w:hAnsi="Times New Roman" w:cs="Times New Roman"/>
          <w:sz w:val="28"/>
          <w:szCs w:val="28"/>
        </w:rPr>
        <w:t xml:space="preserve">. На сайте представлены аутентичные аудио и видеоматериалы, тексты для чтения, игры, тесты для учащихся с разным уровнем владения языком. Материалы с сайта я использую на любых этапах урока. Например, тексты подходят для обучения навыкам поискового чтения в 9-11 классах. Различная тематика, небольшой объем текстов и достаточно простая лексика позволяют подбирать для работы в классе рассказы, соответствующие теме и целям, которые я ставлю в начале урока. После каждого текста учащиеся могут выполнить небольшое тестирование на понимание текста (ответить на вопросы, выбрать один ответ из четырех, </w:t>
      </w:r>
      <w:r w:rsidR="004E50A7" w:rsidRPr="00550768">
        <w:rPr>
          <w:rFonts w:ascii="Times New Roman" w:hAnsi="Times New Roman" w:cs="Times New Roman"/>
          <w:sz w:val="28"/>
          <w:szCs w:val="28"/>
        </w:rPr>
        <w:lastRenderedPageBreak/>
        <w:t>определить, соответствует ли высказывание тексту и так далее), и сразу же проверить правильность ответов и получить независимую оценку.</w:t>
      </w:r>
      <w:r w:rsidR="007312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82F03" w:rsidRPr="00550768" w:rsidRDefault="00682F03" w:rsidP="00550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Существует   четыре основных подхода в работе с одаренными детьми: </w:t>
      </w:r>
      <w:r w:rsidRPr="00550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ускорение, углубление, обогащение, проблематизация. </w:t>
      </w:r>
    </w:p>
    <w:p w:rsidR="00A40757" w:rsidRPr="00550768" w:rsidRDefault="00682F03" w:rsidP="00550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эти подходы требуют нестандартных форм урока, которые позволяют поддерживать и сохранять интерес к предмету. </w:t>
      </w:r>
    </w:p>
    <w:p w:rsidR="00682F03" w:rsidRPr="00550768" w:rsidRDefault="00682F03" w:rsidP="00550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своей работе</w:t>
      </w:r>
      <w:r w:rsid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использую: </w:t>
      </w:r>
    </w:p>
    <w:p w:rsidR="00682F03" w:rsidRPr="00550768" w:rsidRDefault="00682F03" w:rsidP="00550768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разноуровневую технологию</w:t>
      </w:r>
    </w:p>
    <w:p w:rsidR="00682F03" w:rsidRPr="00550768" w:rsidRDefault="00682F03" w:rsidP="00550768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проектов</w:t>
      </w:r>
    </w:p>
    <w:p w:rsidR="00682F03" w:rsidRPr="00550768" w:rsidRDefault="00682F03" w:rsidP="00550768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технологии «развитие критического мышления»</w:t>
      </w:r>
    </w:p>
    <w:p w:rsidR="00682F03" w:rsidRPr="00550768" w:rsidRDefault="00682F03" w:rsidP="00550768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индивидуальные формы работы</w:t>
      </w:r>
    </w:p>
    <w:p w:rsidR="00EF19DC" w:rsidRDefault="00682F03" w:rsidP="00550768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задания.</w:t>
      </w:r>
    </w:p>
    <w:p w:rsidR="00682F03" w:rsidRPr="00EF19DC" w:rsidRDefault="00EF19DC" w:rsidP="00EF19DC">
      <w:pPr>
        <w:shd w:val="clear" w:color="auto" w:fill="FFFFFF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82F03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Разноуровневая технология – </w:t>
      </w:r>
      <w:r w:rsidR="00092D12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когда дети собираются в</w:t>
      </w:r>
      <w:r w:rsidR="00682F03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</w:t>
      </w:r>
      <w:r w:rsidR="00092D12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A40757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82F03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каждая группа получает одинаковое задание. При этом</w:t>
      </w:r>
      <w:r w:rsidR="00A40757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682F03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ильный ученик выполняет роль учителя: помога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ют </w:t>
      </w:r>
      <w:r w:rsidR="00682F03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понять прочитанное, грамматические структуры, лексику, исправля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ют</w:t>
      </w:r>
      <w:r w:rsidR="00682F03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ошибки в случае необходимости. </w:t>
      </w:r>
      <w:r w:rsidR="002D6068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</w:t>
      </w:r>
      <w:r w:rsidR="00682F03" w:rsidRP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такая организация деятельности позволяет каждому реализовать себя в меру своих возможностей и способностей</w:t>
      </w:r>
      <w:r w:rsidR="001060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82F03" w:rsidRPr="00550768" w:rsidRDefault="00EF19DC" w:rsidP="00550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же, о</w:t>
      </w:r>
      <w:r w:rsidR="00682F03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дним из эффективных средств является </w:t>
      </w:r>
      <w:r w:rsidR="00682F03" w:rsidRPr="00550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проектный метод</w:t>
      </w:r>
      <w:r w:rsidR="00682F03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активный способ обучения одаренных детей. Преимущества проектной деятельности очевидны, потому что она:</w:t>
      </w:r>
    </w:p>
    <w:p w:rsidR="00682F03" w:rsidRPr="00550768" w:rsidRDefault="00682F03" w:rsidP="0055076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в себя интегрированную межкультурную работу;</w:t>
      </w:r>
    </w:p>
    <w:p w:rsidR="00682F03" w:rsidRPr="00550768" w:rsidRDefault="00682F03" w:rsidP="0055076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 содействие социальному и культурному развитию;</w:t>
      </w:r>
    </w:p>
    <w:p w:rsidR="00682F03" w:rsidRPr="00550768" w:rsidRDefault="00682F03" w:rsidP="0055076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через привлечение к продуктивной деятельности дети могут ощутить радость успеха;</w:t>
      </w:r>
    </w:p>
    <w:p w:rsidR="00682F03" w:rsidRPr="00550768" w:rsidRDefault="00682F03" w:rsidP="0055076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придает учебному процессу динамичность и привлекательность;</w:t>
      </w:r>
    </w:p>
    <w:p w:rsidR="00682F03" w:rsidRPr="00550768" w:rsidRDefault="00682F03" w:rsidP="0055076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развивают независимость, так как дети учатся не только иметь свое собственное мнение, но и принимать решения;</w:t>
      </w:r>
    </w:p>
    <w:p w:rsidR="00682F03" w:rsidRPr="00550768" w:rsidRDefault="00682F03" w:rsidP="0055076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всесторонне развивает ребенка, обогащает его образовательный уровень</w:t>
      </w:r>
      <w:r w:rsidR="00EF19D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2F03" w:rsidRPr="00550768" w:rsidRDefault="00682F03" w:rsidP="00550768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 влияет на эмоциональное развитие ребенка.</w:t>
      </w:r>
      <w:r w:rsidR="00EA6C7C" w:rsidRPr="00EA6C7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hAnsi="Times New Roman" w:cs="Times New Roman"/>
          <w:sz w:val="28"/>
          <w:szCs w:val="28"/>
        </w:rPr>
        <w:t xml:space="preserve">При работе с одаренными детьми я активно использую </w:t>
      </w:r>
      <w:r w:rsidRPr="00550768">
        <w:rPr>
          <w:rFonts w:ascii="Times New Roman" w:hAnsi="Times New Roman" w:cs="Times New Roman"/>
          <w:b/>
          <w:sz w:val="28"/>
          <w:szCs w:val="28"/>
        </w:rPr>
        <w:t>технологию развития критического мышления</w:t>
      </w:r>
      <w:r w:rsidRPr="00550768">
        <w:rPr>
          <w:rFonts w:ascii="Times New Roman" w:hAnsi="Times New Roman" w:cs="Times New Roman"/>
          <w:sz w:val="28"/>
          <w:szCs w:val="28"/>
        </w:rPr>
        <w:t xml:space="preserve">.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данной технологии - развитие мыслительных навыков учащихся, необходимых не только в учебе, но и в обычной жизни. </w:t>
      </w:r>
      <w:r w:rsidRPr="00550768">
        <w:rPr>
          <w:rFonts w:ascii="Times New Roman" w:hAnsi="Times New Roman" w:cs="Times New Roman"/>
          <w:sz w:val="28"/>
          <w:szCs w:val="28"/>
        </w:rPr>
        <w:t>Для развития критического мышления учащихся я применяю следующие методы и приёмы:</w:t>
      </w:r>
    </w:p>
    <w:p w:rsidR="00682F03" w:rsidRPr="00550768" w:rsidRDefault="00682F03" w:rsidP="0055076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768">
        <w:rPr>
          <w:rFonts w:ascii="Times New Roman" w:hAnsi="Times New Roman" w:cs="Times New Roman"/>
          <w:sz w:val="28"/>
          <w:szCs w:val="28"/>
        </w:rPr>
        <w:t xml:space="preserve">- </w:t>
      </w:r>
      <w:r w:rsidRPr="00550768">
        <w:rPr>
          <w:rFonts w:ascii="Times New Roman" w:hAnsi="Times New Roman" w:cs="Times New Roman"/>
          <w:b/>
          <w:sz w:val="28"/>
          <w:szCs w:val="28"/>
        </w:rPr>
        <w:t>Прием «Кластер»</w:t>
      </w:r>
      <w:r w:rsidRPr="00550768">
        <w:rPr>
          <w:rFonts w:ascii="Times New Roman" w:hAnsi="Times New Roman" w:cs="Times New Roman"/>
          <w:sz w:val="28"/>
          <w:szCs w:val="28"/>
        </w:rPr>
        <w:t xml:space="preserve"> позволяет каждому выделить значимые именно для него понятия.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получается подобие опорного конспекта по изучаемой теме. </w:t>
      </w:r>
      <w:r w:rsidRPr="005507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Составление «кластера» позволяет свободно и открыто думать по поводу какой-либо темы.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550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Приём «Верите ли вы, что…»</w:t>
      </w:r>
      <w:r w:rsidRPr="00550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позволяет анализировать, сравнивать, развивать воображение, развивает умение доказательно обосновывать своё мнение.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Приём «Ромашка Блума»</w:t>
      </w:r>
      <w:r w:rsidRPr="00550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стимулирует различные виды мышления посредством вопросов разных уровней сложности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I уровень – простые вопросы, которые требуют однозначных ответов (What? </w:t>
      </w:r>
      <w:r w:rsidRPr="005507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Where? </w:t>
      </w:r>
      <w:r w:rsidR="002D6068" w:rsidRPr="005507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When?)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II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</w:t>
      </w:r>
      <w:r w:rsidRPr="005507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–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уточняющие</w:t>
      </w:r>
      <w:r w:rsidR="00707602" w:rsidRPr="0070760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</w:t>
      </w:r>
      <w:r w:rsidRPr="005507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(He is confident , isn’t he?)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III уровень – интерпретирующие вопросы. По сути своей уточнение точки зрения, поиск гипотезы, перенос знаний в иную область (Why?)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IV уровень – оценочные вопросы, которые требуют от учащихся умения оценивать, сопоставлять (What</w:t>
      </w:r>
      <w:r w:rsidR="0070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is</w:t>
      </w:r>
      <w:r w:rsidR="0070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your</w:t>
      </w:r>
      <w:r w:rsidR="0070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opinion?)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V уровень – творческие вопросы. Требуют от учащихся показа предпосылок, составления прогноза (What</w:t>
      </w:r>
      <w:r w:rsidR="0070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will</w:t>
      </w:r>
      <w:r w:rsidR="0070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happen</w:t>
      </w:r>
      <w:r w:rsidR="0070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next?If… what…?)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VI уровень – практические вопросы (</w:t>
      </w:r>
      <w:r w:rsidRPr="005507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</w:t>
      </w:r>
      <w:r w:rsidR="0070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would</w:t>
      </w:r>
      <w:r w:rsidR="0070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you</w:t>
      </w:r>
      <w:r w:rsidR="0070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do</w:t>
      </w:r>
      <w:r w:rsidR="007076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if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…?)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Метод мозгового штурма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оперативный метод решения проблемы на основе стимулирования творческой активности.</w:t>
      </w:r>
    </w:p>
    <w:p w:rsidR="00682F03" w:rsidRPr="00550768" w:rsidRDefault="00682F03" w:rsidP="00550768">
      <w:pPr>
        <w:spacing w:after="0" w:line="240" w:lineRule="auto"/>
        <w:ind w:firstLine="709"/>
        <w:contextualSpacing/>
        <w:jc w:val="both"/>
        <w:rPr>
          <w:rFonts w:ascii="Times New Roman" w:eastAsia="SchoolBookC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SchoolBookC" w:hAnsi="Times New Roman" w:cs="Times New Roman"/>
          <w:b/>
          <w:sz w:val="28"/>
          <w:szCs w:val="28"/>
          <w:lang w:eastAsia="ru-RU"/>
        </w:rPr>
        <w:t xml:space="preserve">- Метод «Дискуссия» </w:t>
      </w:r>
      <w:r w:rsidR="002D6068" w:rsidRPr="00550768">
        <w:rPr>
          <w:rFonts w:ascii="Times New Roman" w:eastAsia="SchoolBookC" w:hAnsi="Times New Roman" w:cs="Times New Roman"/>
          <w:b/>
          <w:sz w:val="28"/>
          <w:szCs w:val="28"/>
          <w:lang w:eastAsia="ru-RU"/>
        </w:rPr>
        <w:t>–</w:t>
      </w:r>
      <w:r w:rsidRPr="00550768">
        <w:rPr>
          <w:rFonts w:ascii="Times New Roman" w:eastAsia="SchoolBookC" w:hAnsi="Times New Roman" w:cs="Times New Roman"/>
          <w:sz w:val="28"/>
          <w:szCs w:val="28"/>
          <w:lang w:eastAsia="ru-RU"/>
        </w:rPr>
        <w:t>это обсуждение вопроса по заданной теме.</w:t>
      </w:r>
      <w:r w:rsidR="00F867C9" w:rsidRPr="00F867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2F03" w:rsidRPr="00550768" w:rsidRDefault="00682F03" w:rsidP="00550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 я использую  творческие задания во время урока, например, придум</w:t>
      </w:r>
      <w:r w:rsidR="00221334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ать</w:t>
      </w:r>
      <w:r w:rsid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решить</w:t>
      </w:r>
      <w:r w:rsidR="00221334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загадку; составить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кроссворд, ребус; конкурсы с</w:t>
      </w:r>
      <w:r w:rsidR="00221334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очинений; конкурсы</w:t>
      </w:r>
      <w:r w:rsidR="00F86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чтецов и</w:t>
      </w:r>
      <w:r w:rsidR="00221334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переводчиков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67C9" w:rsidRPr="00F867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82F03" w:rsidRPr="00550768" w:rsidRDefault="00682F03" w:rsidP="005507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ключевых направлений в работе с одаренными детьми </w:t>
      </w:r>
      <w:r w:rsidR="00221334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исследовательская работа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учащихся. </w:t>
      </w:r>
      <w:r w:rsidR="00221334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даёт ученикам огромные возможности для закрепления многих учебных навыков и приобретения новых компетенций:</w:t>
      </w:r>
    </w:p>
    <w:p w:rsidR="00682F03" w:rsidRPr="00550768" w:rsidRDefault="00682F03" w:rsidP="00550768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 у школьников творческие способности;</w:t>
      </w:r>
    </w:p>
    <w:p w:rsidR="00682F03" w:rsidRPr="00550768" w:rsidRDefault="00682F03" w:rsidP="00550768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 аналитическое  и критическое</w:t>
      </w:r>
      <w:r w:rsid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мышление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82F03" w:rsidRPr="00550768" w:rsidRDefault="00682F03" w:rsidP="00550768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даёт возможн</w:t>
      </w:r>
      <w:r w:rsid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ость проверить свои наклонности и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профессиональную ориентацию;</w:t>
      </w:r>
    </w:p>
    <w:p w:rsidR="00682F03" w:rsidRPr="00550768" w:rsidRDefault="00682F03" w:rsidP="00550768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воспитывает целеустремленность и системность в учебной, и трудовой деятельности;</w:t>
      </w:r>
    </w:p>
    <w:p w:rsidR="00682F03" w:rsidRPr="00550768" w:rsidRDefault="00682F03" w:rsidP="00550768">
      <w:pPr>
        <w:numPr>
          <w:ilvl w:val="0"/>
          <w:numId w:val="7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благодаря достижению поставленной цели </w:t>
      </w:r>
      <w:r w:rsid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способствует их самоутверждению;</w:t>
      </w:r>
    </w:p>
    <w:p w:rsidR="00682F03" w:rsidRPr="00550768" w:rsidRDefault="00682F03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Важнейшей формой работы с одаренными учащимися являются олимпиады. Я считаю, что олимпиады способствуют:</w:t>
      </w:r>
    </w:p>
    <w:p w:rsidR="00682F03" w:rsidRPr="00550768" w:rsidRDefault="00682F03" w:rsidP="00550768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выявлению способных учащихся для дальнейшей поддержки и развития их </w:t>
      </w:r>
      <w:r w:rsid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способностей;</w:t>
      </w:r>
    </w:p>
    <w:p w:rsidR="00A11A0C" w:rsidRDefault="00682F03" w:rsidP="00550768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расширению образовательной информационной среды.</w:t>
      </w:r>
    </w:p>
    <w:p w:rsidR="00682F03" w:rsidRPr="00A11A0C" w:rsidRDefault="00A11A0C" w:rsidP="00A11A0C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682F03"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много конкурсов и олимпиад по иностранным языкам:</w:t>
      </w:r>
    </w:p>
    <w:p w:rsidR="00682F03" w:rsidRPr="00550768" w:rsidRDefault="00682F03" w:rsidP="0055076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Международный игровой конкурс по английскому языку</w:t>
      </w:r>
      <w:r w:rsidRPr="00550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British</w:t>
      </w:r>
      <w:r w:rsidR="007076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5507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Bulldog.</w:t>
      </w:r>
    </w:p>
    <w:p w:rsidR="00682F03" w:rsidRPr="00550768" w:rsidRDefault="00682F03" w:rsidP="00550768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Региональная</w:t>
      </w:r>
      <w:r w:rsidR="005054A4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лингвистическая олимпиада по страноведению «Великобритания».</w:t>
      </w:r>
    </w:p>
    <w:p w:rsidR="005054A4" w:rsidRPr="00550768" w:rsidRDefault="005054A4" w:rsidP="00550768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урочной и внеурочной деятельности с одаренными учащимися предъявляет особые требования</w:t>
      </w:r>
      <w:r w:rsid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педагогу:</w:t>
      </w:r>
    </w:p>
    <w:p w:rsidR="005054A4" w:rsidRPr="00A11A0C" w:rsidRDefault="005054A4" w:rsidP="00A11A0C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положительное отношение к ребенку;</w:t>
      </w:r>
    </w:p>
    <w:p w:rsidR="005054A4" w:rsidRPr="00A11A0C" w:rsidRDefault="005054A4" w:rsidP="00A11A0C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уважения к личности и поддержание чувства собственного достоинства в каждом;</w:t>
      </w:r>
    </w:p>
    <w:p w:rsidR="005054A4" w:rsidRPr="00A11A0C" w:rsidRDefault="005054A4" w:rsidP="00A11A0C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признание права личности быть непохожей на других; предоставление права на свободу выбора;</w:t>
      </w:r>
    </w:p>
    <w:p w:rsidR="005054A4" w:rsidRPr="00A11A0C" w:rsidRDefault="005054A4" w:rsidP="00A11A0C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 не личности ребенка, а его деятельности, поступков;</w:t>
      </w:r>
    </w:p>
    <w:p w:rsidR="005054A4" w:rsidRPr="00A11A0C" w:rsidRDefault="005054A4" w:rsidP="00A11A0C">
      <w:pPr>
        <w:pStyle w:val="a8"/>
        <w:numPr>
          <w:ilvl w:val="0"/>
          <w:numId w:val="15"/>
        </w:numPr>
        <w:shd w:val="clear" w:color="auto" w:fill="FFFFFF"/>
        <w:spacing w:after="0" w:line="240" w:lineRule="auto"/>
        <w:ind w:hanging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 индивидуально-психологических особенностей детей.</w:t>
      </w:r>
    </w:p>
    <w:p w:rsidR="00A316DA" w:rsidRPr="00550768" w:rsidRDefault="005054A4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Педагоги, работающие с такими детьми, должны быть профессионально и психологически готовы работать с детьми, уровень способностей которых иногда выше, чем у учителя.</w:t>
      </w:r>
    </w:p>
    <w:p w:rsidR="00A316DA" w:rsidRPr="00550768" w:rsidRDefault="00A316DA" w:rsidP="005507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Считаю г</w:t>
      </w:r>
      <w:r w:rsidR="005054A4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лавн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ыми задачами в</w:t>
      </w:r>
      <w:r w:rsidR="005054A4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054A4"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учителя</w:t>
      </w:r>
      <w:r w:rsidRPr="005507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одаренными детьми:</w:t>
      </w:r>
    </w:p>
    <w:p w:rsidR="005054A4" w:rsidRPr="00A11A0C" w:rsidRDefault="00A40757" w:rsidP="00A11A0C">
      <w:pPr>
        <w:pStyle w:val="a8"/>
        <w:numPr>
          <w:ilvl w:val="0"/>
          <w:numId w:val="14"/>
        </w:numPr>
        <w:shd w:val="clear" w:color="auto" w:fill="FFFFFF"/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054A4"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диагностики детей на предмет выявления одаренных и способных детей.</w:t>
      </w:r>
    </w:p>
    <w:p w:rsidR="005054A4" w:rsidRPr="00A11A0C" w:rsidRDefault="005054A4" w:rsidP="00A11A0C">
      <w:pPr>
        <w:pStyle w:val="a8"/>
        <w:numPr>
          <w:ilvl w:val="0"/>
          <w:numId w:val="14"/>
        </w:numPr>
        <w:shd w:val="clear" w:color="auto" w:fill="FFFFFF"/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 развивать способности и творческий потенциал одаренных детей на основе дифференцированного подхода в обучении.</w:t>
      </w:r>
    </w:p>
    <w:p w:rsidR="005054A4" w:rsidRPr="00A11A0C" w:rsidRDefault="005054A4" w:rsidP="00A11A0C">
      <w:pPr>
        <w:pStyle w:val="a8"/>
        <w:numPr>
          <w:ilvl w:val="0"/>
          <w:numId w:val="14"/>
        </w:numPr>
        <w:shd w:val="clear" w:color="auto" w:fill="FFFFFF"/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Учителю нужно с помощью разнообразных технологий согласовывать свои приемы и методы работы с познавательными интересами</w:t>
      </w:r>
      <w:r w:rsidR="00A316DA"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ученика.</w:t>
      </w:r>
    </w:p>
    <w:p w:rsidR="005054A4" w:rsidRPr="00A11A0C" w:rsidRDefault="005054A4" w:rsidP="00A11A0C">
      <w:pPr>
        <w:pStyle w:val="a8"/>
        <w:numPr>
          <w:ilvl w:val="0"/>
          <w:numId w:val="14"/>
        </w:numPr>
        <w:shd w:val="clear" w:color="auto" w:fill="FFFFFF"/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расширить число </w:t>
      </w:r>
      <w:r w:rsidR="00A316DA"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участия </w:t>
      </w: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одаренными учениками в интеллектуальных игровых конкурсах типа “The</w:t>
      </w:r>
      <w:r w:rsidR="00A316DA"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British</w:t>
      </w:r>
      <w:r w:rsidR="00A316DA"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Bulldog”, марафонах, очных и заочных олимпиадах, научно-практических конференциях.</w:t>
      </w:r>
    </w:p>
    <w:p w:rsidR="004524E7" w:rsidRDefault="005054A4" w:rsidP="004524E7">
      <w:pPr>
        <w:pStyle w:val="a8"/>
        <w:numPr>
          <w:ilvl w:val="0"/>
          <w:numId w:val="14"/>
        </w:numPr>
        <w:shd w:val="clear" w:color="auto" w:fill="FFFFFF"/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A0C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Шире использовать возможности интегрирования английского языка с другими школьными предметами.</w:t>
      </w:r>
      <w:r w:rsidR="004524E7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5C3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Межпредметные связи способствуют интеллектуальному развитию </w:t>
      </w:r>
      <w:r w:rsidR="004524E7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развитию общего кругозора.</w:t>
      </w:r>
    </w:p>
    <w:p w:rsidR="004524E7" w:rsidRPr="004524E7" w:rsidRDefault="004524E7" w:rsidP="004524E7">
      <w:pPr>
        <w:pStyle w:val="a8"/>
        <w:shd w:val="clear" w:color="auto" w:fill="FFFFFF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2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перечисленные методы, приемы и формы работы с одаренными детьми позволяют создавать наиболее комфортные условия для выявления и раскрытия индивидуального потенциала каждого ребенка. </w:t>
      </w:r>
      <w:r w:rsidRPr="004524E7">
        <w:rPr>
          <w:rFonts w:ascii="Times New Roman" w:eastAsia="Times New Roman" w:hAnsi="Times New Roman" w:cs="Times New Roman"/>
          <w:sz w:val="28"/>
          <w:szCs w:val="28"/>
        </w:rPr>
        <w:t>Развития его интеллектуальной, эмоционально-волевой, поведенческой сферы.</w:t>
      </w:r>
      <w:r w:rsidRPr="004524E7">
        <w:rPr>
          <w:rFonts w:eastAsia="Times New Roman"/>
          <w:sz w:val="28"/>
          <w:szCs w:val="28"/>
        </w:rPr>
        <w:t xml:space="preserve"> </w:t>
      </w:r>
      <w:r w:rsidRPr="004524E7">
        <w:rPr>
          <w:rFonts w:ascii="Times New Roman" w:eastAsia="Times New Roman" w:hAnsi="Times New Roman" w:cs="Times New Roman"/>
          <w:sz w:val="28"/>
          <w:szCs w:val="28"/>
        </w:rPr>
        <w:t>Результатом данной работы является также то, что обучение в классе ведется  с учетом индивидуальных особенностей учеников, которые становятся главной действующей фигурой учебного процесса.</w:t>
      </w:r>
      <w:r w:rsidRPr="004524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3B64" w:rsidRPr="00550768" w:rsidRDefault="000A3B64" w:rsidP="00492C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0768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:rsidR="000A3B64" w:rsidRPr="00550768" w:rsidRDefault="000A3B64" w:rsidP="0055076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50768">
        <w:rPr>
          <w:rFonts w:ascii="Times New Roman" w:eastAsia="Times New Roman" w:hAnsi="Times New Roman" w:cs="Times New Roman"/>
          <w:sz w:val="28"/>
          <w:szCs w:val="28"/>
        </w:rPr>
        <w:t>Асмолов А.Г. Психология личности. — М., 1990.</w:t>
      </w:r>
    </w:p>
    <w:p w:rsidR="000A3B64" w:rsidRPr="00550768" w:rsidRDefault="000A3B64" w:rsidP="0055076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50768">
        <w:rPr>
          <w:rFonts w:ascii="Times New Roman" w:eastAsia="Times New Roman" w:hAnsi="Times New Roman" w:cs="Times New Roman"/>
          <w:sz w:val="28"/>
          <w:szCs w:val="28"/>
        </w:rPr>
        <w:t>Вихарева О.А.. Система выявления и поддержки интеллектуально одаренных детей. // Дополнительное образование, №5 – 2005 г.</w:t>
      </w:r>
    </w:p>
    <w:p w:rsidR="000A3B64" w:rsidRPr="00550768" w:rsidRDefault="000A3B64" w:rsidP="0055076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50768">
        <w:rPr>
          <w:rFonts w:ascii="Times New Roman" w:eastAsia="Times New Roman" w:hAnsi="Times New Roman" w:cs="Times New Roman"/>
          <w:sz w:val="28"/>
          <w:szCs w:val="28"/>
        </w:rPr>
        <w:t>Костева Т., Захарова Т., Верходина О., Мамченко Г. Объять необъятное – девиз одаренных детей. // Народное образование.- 2003г. - №8.- с.147-152</w:t>
      </w:r>
    </w:p>
    <w:p w:rsidR="000A3B64" w:rsidRPr="00550768" w:rsidRDefault="000A3B64" w:rsidP="0055076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50768">
        <w:rPr>
          <w:rFonts w:ascii="Times New Roman" w:eastAsia="Times New Roman" w:hAnsi="Times New Roman" w:cs="Times New Roman"/>
          <w:sz w:val="28"/>
          <w:szCs w:val="28"/>
        </w:rPr>
        <w:t>Седова Н. Одаренные дети – наше богатство // Народное образование. – 1996г. -№6</w:t>
      </w:r>
    </w:p>
    <w:p w:rsidR="000A3B64" w:rsidRPr="00550768" w:rsidRDefault="000A3B64" w:rsidP="0055076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50768">
        <w:rPr>
          <w:rFonts w:ascii="Times New Roman" w:eastAsia="Times New Roman" w:hAnsi="Times New Roman" w:cs="Times New Roman"/>
          <w:sz w:val="28"/>
          <w:szCs w:val="28"/>
        </w:rPr>
        <w:t>Теплов Б.М. Способность и одарённость. Избр. тр. Т 1. — М., 1985.</w:t>
      </w:r>
    </w:p>
    <w:p w:rsidR="005F6155" w:rsidRPr="00550768" w:rsidRDefault="000A3B64" w:rsidP="00550768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50768">
        <w:rPr>
          <w:rFonts w:ascii="Times New Roman" w:eastAsia="Times New Roman" w:hAnsi="Times New Roman" w:cs="Times New Roman"/>
          <w:sz w:val="28"/>
          <w:szCs w:val="28"/>
        </w:rPr>
        <w:t>Хуторской А.В. Развитие одаренности школьников. Методика продуктивного обучения. Пособие для учителя. -М.: Владос,2000</w:t>
      </w:r>
    </w:p>
    <w:p w:rsidR="004E50A7" w:rsidRPr="0010600D" w:rsidRDefault="005F6155" w:rsidP="0010600D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50768">
        <w:rPr>
          <w:rFonts w:ascii="Times New Roman" w:hAnsi="Times New Roman" w:cs="Times New Roman"/>
          <w:bCs/>
          <w:kern w:val="36"/>
          <w:sz w:val="28"/>
          <w:szCs w:val="28"/>
        </w:rPr>
        <w:t xml:space="preserve">Использование </w:t>
      </w:r>
      <w:r w:rsidRPr="00707602">
        <w:rPr>
          <w:rFonts w:ascii="Times New Roman" w:hAnsi="Times New Roman" w:cs="Times New Roman"/>
          <w:bCs/>
          <w:kern w:val="36"/>
          <w:sz w:val="28"/>
          <w:szCs w:val="28"/>
        </w:rPr>
        <w:t xml:space="preserve">интернет-ресурсов при обучении английскому языку / Г.А. Корзан // </w:t>
      </w:r>
      <w:hyperlink r:id="rId12" w:history="1">
        <w:r w:rsidR="00707602" w:rsidRPr="00707602">
          <w:rPr>
            <w:rStyle w:val="a7"/>
            <w:rFonts w:ascii="Times New Roman" w:hAnsi="Times New Roman" w:cs="Times New Roman"/>
            <w:sz w:val="28"/>
            <w:szCs w:val="28"/>
          </w:rPr>
          <w:t>https://moluch.ru/arch</w:t>
        </w:r>
        <w:r w:rsidR="00707602" w:rsidRPr="00707602">
          <w:rPr>
            <w:rStyle w:val="a7"/>
            <w:rFonts w:ascii="Times New Roman" w:hAnsi="Times New Roman" w:cs="Times New Roman"/>
            <w:sz w:val="28"/>
            <w:szCs w:val="28"/>
          </w:rPr>
          <w:t>i</w:t>
        </w:r>
        <w:r w:rsidR="00707602" w:rsidRPr="00707602">
          <w:rPr>
            <w:rStyle w:val="a7"/>
            <w:rFonts w:ascii="Times New Roman" w:hAnsi="Times New Roman" w:cs="Times New Roman"/>
            <w:sz w:val="28"/>
            <w:szCs w:val="28"/>
          </w:rPr>
          <w:t>ve/144/40459/</w:t>
        </w:r>
      </w:hyperlink>
      <w:r w:rsidR="00707602">
        <w:t xml:space="preserve"> </w:t>
      </w:r>
    </w:p>
    <w:sectPr w:rsidR="004E50A7" w:rsidRPr="0010600D" w:rsidSect="00311656">
      <w:headerReference w:type="default" r:id="rId13"/>
      <w:pgSz w:w="11906" w:h="16838"/>
      <w:pgMar w:top="967" w:right="850" w:bottom="1134" w:left="1418" w:header="56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2DC" w:rsidRDefault="001C22DC" w:rsidP="00311656">
      <w:pPr>
        <w:spacing w:after="0" w:line="240" w:lineRule="auto"/>
      </w:pPr>
      <w:r>
        <w:separator/>
      </w:r>
    </w:p>
  </w:endnote>
  <w:endnote w:type="continuationSeparator" w:id="1">
    <w:p w:rsidR="001C22DC" w:rsidRDefault="001C22DC" w:rsidP="00311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Times New Roman"/>
    <w:charset w:val="CC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2DC" w:rsidRDefault="001C22DC" w:rsidP="00311656">
      <w:pPr>
        <w:spacing w:after="0" w:line="240" w:lineRule="auto"/>
      </w:pPr>
      <w:r>
        <w:separator/>
      </w:r>
    </w:p>
  </w:footnote>
  <w:footnote w:type="continuationSeparator" w:id="1">
    <w:p w:rsidR="001C22DC" w:rsidRDefault="001C22DC" w:rsidP="00311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9806460"/>
      <w:docPartObj>
        <w:docPartGallery w:val="Page Numbers (Top of Page)"/>
        <w:docPartUnique/>
      </w:docPartObj>
    </w:sdtPr>
    <w:sdtContent>
      <w:p w:rsidR="00311656" w:rsidRDefault="00AC1961">
        <w:pPr>
          <w:pStyle w:val="a3"/>
          <w:jc w:val="right"/>
        </w:pPr>
        <w:r>
          <w:fldChar w:fldCharType="begin"/>
        </w:r>
        <w:r w:rsidR="00311656">
          <w:instrText>PAGE   \* MERGEFORMAT</w:instrText>
        </w:r>
        <w:r>
          <w:fldChar w:fldCharType="separate"/>
        </w:r>
        <w:r w:rsidR="00707602">
          <w:rPr>
            <w:noProof/>
          </w:rPr>
          <w:t>5</w:t>
        </w:r>
        <w:r>
          <w:fldChar w:fldCharType="end"/>
        </w:r>
      </w:p>
    </w:sdtContent>
  </w:sdt>
  <w:p w:rsidR="001F566F" w:rsidRPr="001F566F" w:rsidRDefault="001F566F">
    <w:pPr>
      <w:pStyle w:val="a3"/>
      <w:rPr>
        <w:rFonts w:ascii="Times New Roman" w:hAnsi="Times New Roman" w:cs="Times New Roman"/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20A1"/>
    <w:multiLevelType w:val="hybridMultilevel"/>
    <w:tmpl w:val="EE7EEF7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5A7680D"/>
    <w:multiLevelType w:val="hybridMultilevel"/>
    <w:tmpl w:val="EC0ABA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72479AC"/>
    <w:multiLevelType w:val="multilevel"/>
    <w:tmpl w:val="0ED66F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D717DE"/>
    <w:multiLevelType w:val="hybridMultilevel"/>
    <w:tmpl w:val="B3BCB2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9351E"/>
    <w:multiLevelType w:val="hybridMultilevel"/>
    <w:tmpl w:val="E8AA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3303BB"/>
    <w:multiLevelType w:val="hybridMultilevel"/>
    <w:tmpl w:val="B030CAFC"/>
    <w:lvl w:ilvl="0" w:tplc="BD282B3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9E663F5"/>
    <w:multiLevelType w:val="multilevel"/>
    <w:tmpl w:val="D47E66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AA19C9"/>
    <w:multiLevelType w:val="multilevel"/>
    <w:tmpl w:val="B86A5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76042A2"/>
    <w:multiLevelType w:val="multilevel"/>
    <w:tmpl w:val="FCD2A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2B245E"/>
    <w:multiLevelType w:val="hybridMultilevel"/>
    <w:tmpl w:val="3C1C5642"/>
    <w:lvl w:ilvl="0" w:tplc="3E14F3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5BEA771C"/>
    <w:multiLevelType w:val="hybridMultilevel"/>
    <w:tmpl w:val="BA98CDFE"/>
    <w:lvl w:ilvl="0" w:tplc="526A41E8">
      <w:start w:val="3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1">
    <w:nsid w:val="5C590386"/>
    <w:multiLevelType w:val="hybridMultilevel"/>
    <w:tmpl w:val="D14AA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A41157"/>
    <w:multiLevelType w:val="hybridMultilevel"/>
    <w:tmpl w:val="EB9E9AD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2D25619"/>
    <w:multiLevelType w:val="multilevel"/>
    <w:tmpl w:val="76507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146538"/>
    <w:multiLevelType w:val="hybridMultilevel"/>
    <w:tmpl w:val="B14E7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7"/>
  </w:num>
  <w:num w:numId="4">
    <w:abstractNumId w:val="6"/>
  </w:num>
  <w:num w:numId="5">
    <w:abstractNumId w:val="3"/>
  </w:num>
  <w:num w:numId="6">
    <w:abstractNumId w:val="11"/>
  </w:num>
  <w:num w:numId="7">
    <w:abstractNumId w:val="5"/>
  </w:num>
  <w:num w:numId="8">
    <w:abstractNumId w:val="4"/>
  </w:num>
  <w:num w:numId="9">
    <w:abstractNumId w:val="8"/>
  </w:num>
  <w:num w:numId="10">
    <w:abstractNumId w:val="13"/>
  </w:num>
  <w:num w:numId="11">
    <w:abstractNumId w:val="10"/>
  </w:num>
  <w:num w:numId="12">
    <w:abstractNumId w:val="9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7DD4"/>
    <w:rsid w:val="00065228"/>
    <w:rsid w:val="00092D12"/>
    <w:rsid w:val="000946B5"/>
    <w:rsid w:val="000A3B64"/>
    <w:rsid w:val="0010600D"/>
    <w:rsid w:val="00107DD4"/>
    <w:rsid w:val="00126038"/>
    <w:rsid w:val="0015245D"/>
    <w:rsid w:val="00166D6A"/>
    <w:rsid w:val="001C22DC"/>
    <w:rsid w:val="001F566F"/>
    <w:rsid w:val="00221334"/>
    <w:rsid w:val="002263FE"/>
    <w:rsid w:val="00235B63"/>
    <w:rsid w:val="00264EF2"/>
    <w:rsid w:val="00275EB1"/>
    <w:rsid w:val="00283F66"/>
    <w:rsid w:val="002D6068"/>
    <w:rsid w:val="00311656"/>
    <w:rsid w:val="004524E7"/>
    <w:rsid w:val="00452EF3"/>
    <w:rsid w:val="00492C8B"/>
    <w:rsid w:val="004940F0"/>
    <w:rsid w:val="004E50A7"/>
    <w:rsid w:val="005054A4"/>
    <w:rsid w:val="00533141"/>
    <w:rsid w:val="00550768"/>
    <w:rsid w:val="005641F9"/>
    <w:rsid w:val="005B4772"/>
    <w:rsid w:val="005C352A"/>
    <w:rsid w:val="005E77FE"/>
    <w:rsid w:val="005F6155"/>
    <w:rsid w:val="00611320"/>
    <w:rsid w:val="00682F03"/>
    <w:rsid w:val="006B29C5"/>
    <w:rsid w:val="006D0CF8"/>
    <w:rsid w:val="00707602"/>
    <w:rsid w:val="00712077"/>
    <w:rsid w:val="007312BD"/>
    <w:rsid w:val="00735537"/>
    <w:rsid w:val="00751A22"/>
    <w:rsid w:val="007766FC"/>
    <w:rsid w:val="00792C12"/>
    <w:rsid w:val="007A0256"/>
    <w:rsid w:val="007A03F4"/>
    <w:rsid w:val="007C71C7"/>
    <w:rsid w:val="007F4E9A"/>
    <w:rsid w:val="008423A9"/>
    <w:rsid w:val="009043FB"/>
    <w:rsid w:val="009E1C15"/>
    <w:rsid w:val="009E1F5E"/>
    <w:rsid w:val="009E41BD"/>
    <w:rsid w:val="009F598E"/>
    <w:rsid w:val="00A11A0C"/>
    <w:rsid w:val="00A316DA"/>
    <w:rsid w:val="00A3630F"/>
    <w:rsid w:val="00A40757"/>
    <w:rsid w:val="00AC1961"/>
    <w:rsid w:val="00B20426"/>
    <w:rsid w:val="00B600A3"/>
    <w:rsid w:val="00BA424A"/>
    <w:rsid w:val="00C05D17"/>
    <w:rsid w:val="00C96319"/>
    <w:rsid w:val="00CE4800"/>
    <w:rsid w:val="00CF27C7"/>
    <w:rsid w:val="00D43A16"/>
    <w:rsid w:val="00DB63D8"/>
    <w:rsid w:val="00DC4DF7"/>
    <w:rsid w:val="00E6248F"/>
    <w:rsid w:val="00E8325D"/>
    <w:rsid w:val="00EA4C34"/>
    <w:rsid w:val="00EA6C7C"/>
    <w:rsid w:val="00EF19DC"/>
    <w:rsid w:val="00F00F0C"/>
    <w:rsid w:val="00F04A21"/>
    <w:rsid w:val="00F867C9"/>
    <w:rsid w:val="00F87A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1656"/>
  </w:style>
  <w:style w:type="paragraph" w:styleId="a5">
    <w:name w:val="footer"/>
    <w:basedOn w:val="a"/>
    <w:link w:val="a6"/>
    <w:uiPriority w:val="99"/>
    <w:unhideWhenUsed/>
    <w:rsid w:val="00311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656"/>
  </w:style>
  <w:style w:type="character" w:styleId="a7">
    <w:name w:val="Hyperlink"/>
    <w:basedOn w:val="a0"/>
    <w:uiPriority w:val="99"/>
    <w:unhideWhenUsed/>
    <w:rsid w:val="00533141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A11A0C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45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CE48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1656"/>
  </w:style>
  <w:style w:type="paragraph" w:styleId="a5">
    <w:name w:val="footer"/>
    <w:basedOn w:val="a"/>
    <w:link w:val="a6"/>
    <w:uiPriority w:val="99"/>
    <w:unhideWhenUsed/>
    <w:rsid w:val="003116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16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66509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4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4762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0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arnenglish.britishcouncil.org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onestopenglish.com/" TargetMode="External"/><Relationship Id="rId12" Type="http://schemas.openxmlformats.org/officeDocument/2006/relationships/hyperlink" Target="https://moluch.ru/archive/144/40459/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learnenglish.britishcouncil.org/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en.islcollective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ngvoelf.ru/lessons-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1817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Professor</dc:creator>
  <cp:lastModifiedBy>Пользователь</cp:lastModifiedBy>
  <cp:revision>23</cp:revision>
  <dcterms:created xsi:type="dcterms:W3CDTF">2019-05-11T13:36:00Z</dcterms:created>
  <dcterms:modified xsi:type="dcterms:W3CDTF">2020-11-02T17:53:00Z</dcterms:modified>
</cp:coreProperties>
</file>